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084"/>
      </w:tblGrid>
      <w:tr w:rsidR="00EF5815" w:rsidRPr="00D85C5C" w:rsidTr="009B190F">
        <w:trPr>
          <w:jc w:val="right"/>
        </w:trPr>
        <w:tc>
          <w:tcPr>
            <w:tcW w:w="3084" w:type="dxa"/>
          </w:tcPr>
          <w:p w:rsidR="00EF5815" w:rsidRPr="00D235D6" w:rsidRDefault="00EF5815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235D6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C39EC" w:rsidRPr="00D235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1CC4" w:rsidRPr="00D235D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7653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  <w:p w:rsidR="00EF5815" w:rsidRPr="00D85C5C" w:rsidRDefault="00EF5815" w:rsidP="00AD36D7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35D6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</w:t>
            </w:r>
            <w:r w:rsidRPr="00D85C5C">
              <w:rPr>
                <w:rFonts w:ascii="Times New Roman" w:hAnsi="Times New Roman" w:cs="Times New Roman"/>
                <w:sz w:val="24"/>
                <w:szCs w:val="24"/>
              </w:rPr>
              <w:t xml:space="preserve"> Татарстан на 20</w:t>
            </w:r>
            <w:r w:rsidR="00EF3A6F" w:rsidRPr="00D8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6D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D85C5C">
              <w:rPr>
                <w:rFonts w:ascii="Times New Roman" w:hAnsi="Times New Roman" w:cs="Times New Roman"/>
                <w:sz w:val="24"/>
                <w:szCs w:val="24"/>
              </w:rPr>
              <w:t xml:space="preserve"> год и на плановый период 20</w:t>
            </w:r>
            <w:r w:rsidR="00481131" w:rsidRPr="00D8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6D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85C5C"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C53F77" w:rsidRPr="00D85C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AD36D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85C5C">
              <w:rPr>
                <w:rFonts w:ascii="Times New Roman" w:hAnsi="Times New Roman" w:cs="Times New Roman"/>
                <w:sz w:val="24"/>
                <w:szCs w:val="24"/>
              </w:rPr>
              <w:t xml:space="preserve"> годов»</w:t>
            </w:r>
          </w:p>
        </w:tc>
      </w:tr>
    </w:tbl>
    <w:p w:rsidR="00EF5815" w:rsidRPr="00D85C5C" w:rsidRDefault="00EF5815" w:rsidP="001D041A">
      <w:pPr>
        <w:pStyle w:val="3"/>
        <w:jc w:val="right"/>
        <w:rPr>
          <w:rFonts w:ascii="Times New Roman" w:hAnsi="Times New Roman"/>
          <w:b w:val="0"/>
          <w:bCs w:val="0"/>
          <w:szCs w:val="28"/>
          <w:lang w:val="ru-RU"/>
        </w:rPr>
      </w:pP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Pr="00D85C5C">
        <w:rPr>
          <w:b w:val="0"/>
          <w:bCs w:val="0"/>
          <w:sz w:val="24"/>
        </w:rPr>
        <w:tab/>
      </w:r>
      <w:r w:rsidR="001D041A" w:rsidRPr="00D85C5C">
        <w:rPr>
          <w:rFonts w:ascii="Times New Roman" w:hAnsi="Times New Roman"/>
          <w:b w:val="0"/>
          <w:bCs w:val="0"/>
          <w:sz w:val="24"/>
          <w:lang w:val="ru-RU"/>
        </w:rPr>
        <w:t>Таблица 1</w:t>
      </w:r>
    </w:p>
    <w:p w:rsidR="00EF5815" w:rsidRPr="00D85C5C" w:rsidRDefault="00EF5815" w:rsidP="00EF5815">
      <w:pPr>
        <w:rPr>
          <w:szCs w:val="28"/>
        </w:rPr>
      </w:pPr>
    </w:p>
    <w:p w:rsidR="00EF5815" w:rsidRPr="00D85C5C" w:rsidRDefault="00EF5815" w:rsidP="00EF5815">
      <w:pPr>
        <w:autoSpaceDE w:val="0"/>
        <w:autoSpaceDN w:val="0"/>
        <w:adjustRightInd w:val="0"/>
        <w:jc w:val="center"/>
        <w:rPr>
          <w:szCs w:val="28"/>
        </w:rPr>
      </w:pPr>
      <w:r w:rsidRPr="00D85C5C">
        <w:rPr>
          <w:szCs w:val="28"/>
        </w:rPr>
        <w:t>Распределение субвенций</w:t>
      </w:r>
    </w:p>
    <w:p w:rsidR="00EF5815" w:rsidRPr="00D85C5C" w:rsidRDefault="00EF5815" w:rsidP="00EF5815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85C5C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C613EC" w:rsidRPr="00D85C5C" w:rsidRDefault="00C613EC" w:rsidP="00C613EC">
      <w:pPr>
        <w:jc w:val="center"/>
      </w:pPr>
      <w:r w:rsidRPr="00D85C5C">
        <w:t>для осуществления органами местного самоуправлени</w:t>
      </w:r>
      <w:bookmarkStart w:id="0" w:name="_GoBack"/>
      <w:bookmarkEnd w:id="0"/>
      <w:r w:rsidRPr="00D85C5C">
        <w:t xml:space="preserve">я </w:t>
      </w:r>
    </w:p>
    <w:p w:rsidR="00EF5815" w:rsidRPr="00D85C5C" w:rsidRDefault="00C613EC" w:rsidP="00C613EC">
      <w:pPr>
        <w:jc w:val="center"/>
        <w:rPr>
          <w:szCs w:val="28"/>
        </w:rPr>
      </w:pPr>
      <w:r w:rsidRPr="00D85C5C">
        <w:t>государственных полномочий Республики Татарстан</w:t>
      </w:r>
      <w:r w:rsidRPr="00D85C5C">
        <w:rPr>
          <w:bCs/>
          <w:szCs w:val="28"/>
        </w:rPr>
        <w:t xml:space="preserve"> </w:t>
      </w:r>
      <w:r w:rsidR="00945FA5" w:rsidRPr="00D85C5C">
        <w:rPr>
          <w:bCs/>
          <w:szCs w:val="28"/>
        </w:rPr>
        <w:t>по определению перечня должностных лиц, уполномоченных составлять протоколы об административных правонарушениях,</w:t>
      </w:r>
    </w:p>
    <w:p w:rsidR="00EF5815" w:rsidRPr="00D85C5C" w:rsidRDefault="00EF5815" w:rsidP="00EF5815">
      <w:pPr>
        <w:jc w:val="center"/>
        <w:rPr>
          <w:szCs w:val="28"/>
        </w:rPr>
      </w:pPr>
      <w:r w:rsidRPr="00D85C5C">
        <w:rPr>
          <w:szCs w:val="28"/>
        </w:rPr>
        <w:t>на 20</w:t>
      </w:r>
      <w:r w:rsidR="00EF3A6F" w:rsidRPr="00D85C5C">
        <w:rPr>
          <w:szCs w:val="28"/>
        </w:rPr>
        <w:t>2</w:t>
      </w:r>
      <w:r w:rsidR="00AD36D7">
        <w:rPr>
          <w:szCs w:val="28"/>
        </w:rPr>
        <w:t>4</w:t>
      </w:r>
      <w:r w:rsidRPr="00D85C5C">
        <w:rPr>
          <w:szCs w:val="28"/>
        </w:rPr>
        <w:t xml:space="preserve"> год</w:t>
      </w:r>
    </w:p>
    <w:p w:rsidR="00EF5815" w:rsidRPr="00D85C5C" w:rsidRDefault="00EF5815" w:rsidP="00EF5815">
      <w:pPr>
        <w:ind w:right="-1"/>
        <w:jc w:val="right"/>
        <w:rPr>
          <w:sz w:val="24"/>
          <w:szCs w:val="24"/>
        </w:rPr>
      </w:pP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</w:r>
      <w:r w:rsidRPr="00D85C5C">
        <w:rPr>
          <w:sz w:val="24"/>
          <w:szCs w:val="24"/>
        </w:rPr>
        <w:tab/>
        <w:t>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7104"/>
        <w:gridCol w:w="3118"/>
      </w:tblGrid>
      <w:tr w:rsidR="00EF5815" w:rsidRPr="00726940" w:rsidTr="00EF5815">
        <w:trPr>
          <w:trHeight w:val="276"/>
          <w:tblHeader/>
        </w:trPr>
        <w:tc>
          <w:tcPr>
            <w:tcW w:w="7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726940" w:rsidRDefault="00EF5815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EF5815" w:rsidRPr="00726940" w:rsidRDefault="00EF5815" w:rsidP="009B190F">
            <w:pPr>
              <w:jc w:val="center"/>
              <w:rPr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5815" w:rsidRPr="00726940" w:rsidRDefault="00EF5815" w:rsidP="009B190F">
            <w:pPr>
              <w:jc w:val="center"/>
              <w:rPr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Сумма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Агрызский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Азнакаевский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Аксубаевский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Актанышский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Алькеевский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Апастовский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Атнинский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Бавлинский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Балтасинский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Буинский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Дрожжановский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Елабужский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Заинский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Кайбицкий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Кукморский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Лаишевский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Мамадышский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Муслюмовский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0,64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Новошешминский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Нурлатский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Пестречинский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Рыбно-</w:t>
            </w: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Слободский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Сармановский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Тюлячинский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Черемшанский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Чистопольский</w:t>
            </w:r>
            <w:proofErr w:type="spellEnd"/>
            <w:r w:rsidRPr="00726940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0,65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город Набережные Челны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0,76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город Казань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0,81</w:t>
            </w:r>
          </w:p>
        </w:tc>
      </w:tr>
      <w:tr w:rsidR="00AD36D7" w:rsidRPr="00726940" w:rsidTr="00832561">
        <w:trPr>
          <w:trHeight w:val="276"/>
        </w:trPr>
        <w:tc>
          <w:tcPr>
            <w:tcW w:w="7104" w:type="dxa"/>
            <w:shd w:val="clear" w:color="auto" w:fill="auto"/>
            <w:vAlign w:val="bottom"/>
          </w:tcPr>
          <w:p w:rsidR="00AD36D7" w:rsidRPr="00726940" w:rsidRDefault="00AD36D7" w:rsidP="00AD36D7">
            <w:pPr>
              <w:pStyle w:val="ConsPlusNonformat"/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29,7</w:t>
            </w:r>
          </w:p>
        </w:tc>
      </w:tr>
    </w:tbl>
    <w:p w:rsidR="00EF5815" w:rsidRPr="00D85C5C" w:rsidRDefault="00EF5815" w:rsidP="00EF5815"/>
    <w:p w:rsidR="00EF5815" w:rsidRPr="00D85C5C" w:rsidRDefault="00EF5815" w:rsidP="00EF5815">
      <w:pPr>
        <w:jc w:val="right"/>
      </w:pPr>
      <w:r w:rsidRPr="00D85C5C">
        <w:t xml:space="preserve"> </w:t>
      </w:r>
    </w:p>
    <w:p w:rsidR="001D041A" w:rsidRPr="00D85C5C" w:rsidRDefault="001D041A">
      <w:r w:rsidRPr="00D85C5C">
        <w:br w:type="page"/>
      </w:r>
    </w:p>
    <w:p w:rsidR="001D041A" w:rsidRPr="00D85C5C" w:rsidRDefault="001D041A" w:rsidP="001D041A">
      <w:pPr>
        <w:spacing w:line="360" w:lineRule="auto"/>
        <w:jc w:val="right"/>
        <w:rPr>
          <w:bCs/>
          <w:sz w:val="24"/>
        </w:rPr>
      </w:pPr>
      <w:r w:rsidRPr="00D85C5C">
        <w:rPr>
          <w:bCs/>
          <w:sz w:val="24"/>
        </w:rPr>
        <w:lastRenderedPageBreak/>
        <w:t>Таблица 2</w:t>
      </w:r>
    </w:p>
    <w:p w:rsidR="001D041A" w:rsidRPr="00D85C5C" w:rsidRDefault="001D041A" w:rsidP="001D041A">
      <w:pPr>
        <w:tabs>
          <w:tab w:val="center" w:pos="5102"/>
          <w:tab w:val="left" w:pos="8640"/>
        </w:tabs>
        <w:rPr>
          <w:bCs/>
          <w:szCs w:val="28"/>
        </w:rPr>
      </w:pPr>
      <w:r w:rsidRPr="00D85C5C">
        <w:rPr>
          <w:bCs/>
          <w:szCs w:val="28"/>
        </w:rPr>
        <w:tab/>
      </w:r>
    </w:p>
    <w:p w:rsidR="00C613EC" w:rsidRPr="00D85C5C" w:rsidRDefault="00C613EC" w:rsidP="00C613EC">
      <w:pPr>
        <w:autoSpaceDE w:val="0"/>
        <w:autoSpaceDN w:val="0"/>
        <w:adjustRightInd w:val="0"/>
        <w:jc w:val="center"/>
        <w:rPr>
          <w:szCs w:val="28"/>
        </w:rPr>
      </w:pPr>
      <w:r w:rsidRPr="00D85C5C">
        <w:rPr>
          <w:szCs w:val="28"/>
        </w:rPr>
        <w:t>Распределение субвенций</w:t>
      </w:r>
    </w:p>
    <w:p w:rsidR="00C613EC" w:rsidRPr="00D85C5C" w:rsidRDefault="00C613EC" w:rsidP="00C613EC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85C5C">
        <w:rPr>
          <w:rFonts w:ascii="Times New Roman" w:hAnsi="Times New Roman" w:cs="Times New Roman"/>
          <w:b w:val="0"/>
          <w:sz w:val="28"/>
          <w:szCs w:val="28"/>
        </w:rPr>
        <w:t>бюджетам муниципальных районов и городских округов</w:t>
      </w:r>
    </w:p>
    <w:p w:rsidR="00C613EC" w:rsidRPr="00D85C5C" w:rsidRDefault="00C613EC" w:rsidP="00C613EC">
      <w:pPr>
        <w:jc w:val="center"/>
      </w:pPr>
      <w:r w:rsidRPr="00D85C5C">
        <w:t xml:space="preserve">для осуществления органами местного самоуправления </w:t>
      </w:r>
    </w:p>
    <w:p w:rsidR="00C613EC" w:rsidRPr="00D85C5C" w:rsidRDefault="00C613EC" w:rsidP="00C613EC">
      <w:pPr>
        <w:jc w:val="center"/>
        <w:rPr>
          <w:szCs w:val="28"/>
        </w:rPr>
      </w:pPr>
      <w:r w:rsidRPr="00D85C5C">
        <w:t>государственных полномочий Республики Татарстан</w:t>
      </w:r>
      <w:r w:rsidRPr="00D85C5C">
        <w:rPr>
          <w:bCs/>
          <w:szCs w:val="28"/>
        </w:rPr>
        <w:t xml:space="preserve"> по определению перечня должностных лиц, уполномоченных составлять протоколы об административных правонарушениях,</w:t>
      </w:r>
    </w:p>
    <w:p w:rsidR="001D041A" w:rsidRPr="00D85C5C" w:rsidRDefault="001D041A" w:rsidP="001D041A">
      <w:pPr>
        <w:jc w:val="center"/>
        <w:rPr>
          <w:szCs w:val="28"/>
        </w:rPr>
      </w:pPr>
      <w:r w:rsidRPr="00D85C5C">
        <w:rPr>
          <w:szCs w:val="28"/>
        </w:rPr>
        <w:t>на плановый период 20</w:t>
      </w:r>
      <w:r w:rsidR="00481131" w:rsidRPr="00D85C5C">
        <w:rPr>
          <w:szCs w:val="28"/>
        </w:rPr>
        <w:t>2</w:t>
      </w:r>
      <w:r w:rsidR="00AD36D7">
        <w:rPr>
          <w:szCs w:val="28"/>
        </w:rPr>
        <w:t>5</w:t>
      </w:r>
      <w:r w:rsidRPr="00D85C5C">
        <w:rPr>
          <w:szCs w:val="28"/>
        </w:rPr>
        <w:t xml:space="preserve"> и 20</w:t>
      </w:r>
      <w:r w:rsidR="00C53F77" w:rsidRPr="00D85C5C">
        <w:rPr>
          <w:szCs w:val="28"/>
        </w:rPr>
        <w:t>2</w:t>
      </w:r>
      <w:r w:rsidR="00AD36D7">
        <w:rPr>
          <w:szCs w:val="28"/>
        </w:rPr>
        <w:t>6</w:t>
      </w:r>
      <w:r w:rsidRPr="00D85C5C">
        <w:rPr>
          <w:szCs w:val="28"/>
        </w:rPr>
        <w:t xml:space="preserve"> годов</w:t>
      </w:r>
    </w:p>
    <w:p w:rsidR="001D041A" w:rsidRPr="00D85C5C" w:rsidRDefault="001D041A" w:rsidP="001D041A">
      <w:pPr>
        <w:jc w:val="center"/>
        <w:rPr>
          <w:szCs w:val="28"/>
        </w:rPr>
      </w:pPr>
    </w:p>
    <w:p w:rsidR="001D041A" w:rsidRPr="00D85C5C" w:rsidRDefault="001D041A" w:rsidP="001D041A">
      <w:pPr>
        <w:jc w:val="right"/>
        <w:rPr>
          <w:sz w:val="24"/>
          <w:szCs w:val="24"/>
        </w:rPr>
      </w:pPr>
      <w:r w:rsidRPr="00D85C5C">
        <w:rPr>
          <w:sz w:val="24"/>
          <w:szCs w:val="24"/>
        </w:rPr>
        <w:t xml:space="preserve">                                                                                                       (тыс. рублей)</w:t>
      </w:r>
    </w:p>
    <w:tbl>
      <w:tblPr>
        <w:tblW w:w="10222" w:type="dxa"/>
        <w:tblInd w:w="-601" w:type="dxa"/>
        <w:tblLook w:val="0000" w:firstRow="0" w:lastRow="0" w:firstColumn="0" w:lastColumn="0" w:noHBand="0" w:noVBand="0"/>
      </w:tblPr>
      <w:tblGrid>
        <w:gridCol w:w="6112"/>
        <w:gridCol w:w="2126"/>
        <w:gridCol w:w="1984"/>
      </w:tblGrid>
      <w:tr w:rsidR="001D041A" w:rsidRPr="00726940" w:rsidTr="001D041A">
        <w:trPr>
          <w:trHeight w:val="264"/>
          <w:tblHeader/>
        </w:trPr>
        <w:tc>
          <w:tcPr>
            <w:tcW w:w="61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26940" w:rsidRDefault="001D041A" w:rsidP="009B190F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 </w:t>
            </w:r>
            <w:r w:rsidRPr="00726940"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муниципального района</w:t>
            </w:r>
          </w:p>
          <w:p w:rsidR="001D041A" w:rsidRPr="00726940" w:rsidRDefault="001D041A" w:rsidP="009B190F">
            <w:pPr>
              <w:jc w:val="center"/>
              <w:rPr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(городского округа)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26940" w:rsidRDefault="001D041A" w:rsidP="009B190F">
            <w:pPr>
              <w:jc w:val="center"/>
              <w:rPr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Сумма</w:t>
            </w:r>
          </w:p>
        </w:tc>
      </w:tr>
      <w:tr w:rsidR="001D041A" w:rsidRPr="00726940" w:rsidTr="001D041A">
        <w:trPr>
          <w:trHeight w:val="264"/>
          <w:tblHeader/>
        </w:trPr>
        <w:tc>
          <w:tcPr>
            <w:tcW w:w="61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26940" w:rsidRDefault="001D041A" w:rsidP="009B190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26940" w:rsidRDefault="001D041A" w:rsidP="00AD36D7">
            <w:pPr>
              <w:jc w:val="center"/>
              <w:rPr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20</w:t>
            </w:r>
            <w:r w:rsidR="00481131" w:rsidRPr="00726940">
              <w:rPr>
                <w:sz w:val="24"/>
                <w:szCs w:val="24"/>
              </w:rPr>
              <w:t>2</w:t>
            </w:r>
            <w:r w:rsidR="00AD36D7">
              <w:rPr>
                <w:sz w:val="24"/>
                <w:szCs w:val="24"/>
              </w:rPr>
              <w:t>5</w:t>
            </w:r>
            <w:r w:rsidRPr="0072694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D041A" w:rsidRPr="00726940" w:rsidRDefault="001D041A" w:rsidP="00AD36D7">
            <w:pPr>
              <w:jc w:val="center"/>
              <w:rPr>
                <w:sz w:val="24"/>
                <w:szCs w:val="24"/>
              </w:rPr>
            </w:pPr>
            <w:r w:rsidRPr="00726940">
              <w:rPr>
                <w:sz w:val="24"/>
                <w:szCs w:val="24"/>
              </w:rPr>
              <w:t>20</w:t>
            </w:r>
            <w:r w:rsidR="00C53F77" w:rsidRPr="00726940">
              <w:rPr>
                <w:sz w:val="24"/>
                <w:szCs w:val="24"/>
              </w:rPr>
              <w:t>2</w:t>
            </w:r>
            <w:r w:rsidR="00AD36D7">
              <w:rPr>
                <w:sz w:val="24"/>
                <w:szCs w:val="24"/>
              </w:rPr>
              <w:t>6</w:t>
            </w:r>
            <w:r w:rsidRPr="00726940">
              <w:rPr>
                <w:sz w:val="24"/>
                <w:szCs w:val="24"/>
              </w:rPr>
              <w:t xml:space="preserve"> год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Агрызский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Азнакаевский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Аксубаевский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Актанышский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Алексеевский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Алькеевский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Альметьевский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Апастовский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Арский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Атнинский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Бавлинский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Балтасинский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Бугульминский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Буинский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Верхнеуслонский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Высокогорский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Дрожжановский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Елабужский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Заинский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Зеленодольский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Кайбицкий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Камско-Устьинский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Кукморский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Лаишевский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Лениногорский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lastRenderedPageBreak/>
              <w:t>Мамадышский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Менделеевский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Мензелинский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Муслюмовский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Нижнекамский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Новошешминский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Нурлатский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Пестречинский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Рыбно-</w:t>
            </w:r>
            <w:proofErr w:type="spellStart"/>
            <w:r w:rsidRPr="00726940">
              <w:rPr>
                <w:color w:val="000000"/>
                <w:sz w:val="24"/>
                <w:szCs w:val="24"/>
              </w:rPr>
              <w:t>Слободский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Сабинский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Сармановский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Спасский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Тетюшский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Тукаевский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0,75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Тюлячинский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Черемшанский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proofErr w:type="spellStart"/>
            <w:r w:rsidRPr="00726940">
              <w:rPr>
                <w:color w:val="000000"/>
                <w:sz w:val="24"/>
                <w:szCs w:val="24"/>
              </w:rPr>
              <w:t>Чистопольский</w:t>
            </w:r>
            <w:proofErr w:type="spellEnd"/>
            <w:r w:rsidRPr="00726940">
              <w:rPr>
                <w:color w:val="000000"/>
                <w:sz w:val="24"/>
                <w:szCs w:val="24"/>
              </w:rPr>
              <w:t xml:space="preserve">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Ютазинский муниципальный район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0,69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город Набережные Челны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0,79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0,82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город Казань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0,83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0,87</w:t>
            </w:r>
          </w:p>
        </w:tc>
      </w:tr>
      <w:tr w:rsidR="00AD36D7" w:rsidRPr="00726940" w:rsidTr="00C92C4B">
        <w:tblPrEx>
          <w:tblLook w:val="04A0" w:firstRow="1" w:lastRow="0" w:firstColumn="1" w:lastColumn="0" w:noHBand="0" w:noVBand="1"/>
        </w:tblPrEx>
        <w:trPr>
          <w:trHeight w:val="375"/>
        </w:trPr>
        <w:tc>
          <w:tcPr>
            <w:tcW w:w="6112" w:type="dxa"/>
            <w:shd w:val="clear" w:color="000000" w:fill="FFFFFF"/>
            <w:vAlign w:val="bottom"/>
          </w:tcPr>
          <w:p w:rsidR="00AD36D7" w:rsidRPr="00726940" w:rsidRDefault="00AD36D7" w:rsidP="00AD36D7">
            <w:pPr>
              <w:spacing w:after="120"/>
              <w:rPr>
                <w:color w:val="000000"/>
                <w:sz w:val="24"/>
                <w:szCs w:val="24"/>
              </w:rPr>
            </w:pPr>
            <w:r w:rsidRPr="00726940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30,9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D36D7" w:rsidRPr="00AD36D7" w:rsidRDefault="00AD36D7" w:rsidP="00AD36D7">
            <w:pPr>
              <w:jc w:val="right"/>
              <w:rPr>
                <w:color w:val="000000"/>
                <w:sz w:val="24"/>
                <w:szCs w:val="24"/>
              </w:rPr>
            </w:pPr>
            <w:r w:rsidRPr="00AD36D7">
              <w:rPr>
                <w:color w:val="000000"/>
                <w:sz w:val="24"/>
                <w:szCs w:val="24"/>
              </w:rPr>
              <w:t>32,0</w:t>
            </w:r>
          </w:p>
        </w:tc>
      </w:tr>
    </w:tbl>
    <w:p w:rsidR="001D041A" w:rsidRPr="00D85C5C" w:rsidRDefault="001D041A" w:rsidP="001D041A"/>
    <w:p w:rsidR="001D041A" w:rsidRPr="00D85C5C" w:rsidRDefault="001D041A" w:rsidP="001D041A">
      <w:pPr>
        <w:spacing w:line="360" w:lineRule="auto"/>
        <w:rPr>
          <w:sz w:val="24"/>
          <w:szCs w:val="24"/>
        </w:rPr>
      </w:pPr>
    </w:p>
    <w:p w:rsidR="001D041A" w:rsidRPr="00D85C5C" w:rsidRDefault="001D041A" w:rsidP="001D041A">
      <w:pPr>
        <w:spacing w:line="360" w:lineRule="auto"/>
        <w:rPr>
          <w:sz w:val="24"/>
          <w:szCs w:val="24"/>
        </w:rPr>
      </w:pPr>
    </w:p>
    <w:p w:rsidR="000B7CEC" w:rsidRPr="00D85C5C" w:rsidRDefault="000B7CEC"/>
    <w:sectPr w:rsidR="000B7CEC" w:rsidRPr="00D85C5C" w:rsidSect="00495DD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6C7" w:rsidRDefault="008306C7" w:rsidP="00495DDE">
      <w:r>
        <w:separator/>
      </w:r>
    </w:p>
  </w:endnote>
  <w:endnote w:type="continuationSeparator" w:id="0">
    <w:p w:rsidR="008306C7" w:rsidRDefault="008306C7" w:rsidP="00495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6C7" w:rsidRDefault="008306C7" w:rsidP="00495DDE">
      <w:r>
        <w:separator/>
      </w:r>
    </w:p>
  </w:footnote>
  <w:footnote w:type="continuationSeparator" w:id="0">
    <w:p w:rsidR="008306C7" w:rsidRDefault="008306C7" w:rsidP="00495D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846415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495DDE" w:rsidRPr="00CF3C27" w:rsidRDefault="00857DE2">
        <w:pPr>
          <w:pStyle w:val="a6"/>
          <w:jc w:val="center"/>
          <w:rPr>
            <w:sz w:val="24"/>
            <w:szCs w:val="24"/>
          </w:rPr>
        </w:pPr>
        <w:r w:rsidRPr="00CF3C27">
          <w:rPr>
            <w:sz w:val="24"/>
            <w:szCs w:val="24"/>
          </w:rPr>
          <w:fldChar w:fldCharType="begin"/>
        </w:r>
        <w:r w:rsidR="00495DDE" w:rsidRPr="00CF3C27">
          <w:rPr>
            <w:sz w:val="24"/>
            <w:szCs w:val="24"/>
          </w:rPr>
          <w:instrText>PAGE   \* MERGEFORMAT</w:instrText>
        </w:r>
        <w:r w:rsidRPr="00CF3C27">
          <w:rPr>
            <w:sz w:val="24"/>
            <w:szCs w:val="24"/>
          </w:rPr>
          <w:fldChar w:fldCharType="separate"/>
        </w:r>
        <w:r w:rsidR="00176538">
          <w:rPr>
            <w:noProof/>
            <w:sz w:val="24"/>
            <w:szCs w:val="24"/>
          </w:rPr>
          <w:t>4</w:t>
        </w:r>
        <w:r w:rsidRPr="00CF3C27">
          <w:rPr>
            <w:sz w:val="24"/>
            <w:szCs w:val="24"/>
          </w:rPr>
          <w:fldChar w:fldCharType="end"/>
        </w:r>
      </w:p>
    </w:sdtContent>
  </w:sdt>
  <w:p w:rsidR="00495DDE" w:rsidRDefault="00495DD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5815"/>
    <w:rsid w:val="000320D1"/>
    <w:rsid w:val="00095D70"/>
    <w:rsid w:val="000B7CEC"/>
    <w:rsid w:val="000C1CC4"/>
    <w:rsid w:val="00176538"/>
    <w:rsid w:val="001A333C"/>
    <w:rsid w:val="001D041A"/>
    <w:rsid w:val="00243FBB"/>
    <w:rsid w:val="00285FB2"/>
    <w:rsid w:val="002C7DBB"/>
    <w:rsid w:val="002E597D"/>
    <w:rsid w:val="00312A6A"/>
    <w:rsid w:val="00312F47"/>
    <w:rsid w:val="0040277D"/>
    <w:rsid w:val="00440777"/>
    <w:rsid w:val="00475F08"/>
    <w:rsid w:val="00481131"/>
    <w:rsid w:val="00495DDE"/>
    <w:rsid w:val="005E01BF"/>
    <w:rsid w:val="006377DB"/>
    <w:rsid w:val="00663A9E"/>
    <w:rsid w:val="00711F3B"/>
    <w:rsid w:val="00726940"/>
    <w:rsid w:val="007431DB"/>
    <w:rsid w:val="008306C7"/>
    <w:rsid w:val="00834DFA"/>
    <w:rsid w:val="00857DE2"/>
    <w:rsid w:val="008656E9"/>
    <w:rsid w:val="00876C06"/>
    <w:rsid w:val="008A1FA7"/>
    <w:rsid w:val="00945FA5"/>
    <w:rsid w:val="00987C02"/>
    <w:rsid w:val="009B70F4"/>
    <w:rsid w:val="009C074E"/>
    <w:rsid w:val="00A67B7A"/>
    <w:rsid w:val="00AD36D7"/>
    <w:rsid w:val="00AF0879"/>
    <w:rsid w:val="00B81EE4"/>
    <w:rsid w:val="00C05F05"/>
    <w:rsid w:val="00C13958"/>
    <w:rsid w:val="00C34145"/>
    <w:rsid w:val="00C53F77"/>
    <w:rsid w:val="00C613EC"/>
    <w:rsid w:val="00CF3C27"/>
    <w:rsid w:val="00D235D6"/>
    <w:rsid w:val="00D85C5C"/>
    <w:rsid w:val="00DC39EC"/>
    <w:rsid w:val="00E93906"/>
    <w:rsid w:val="00EA36D4"/>
    <w:rsid w:val="00ED4DC3"/>
    <w:rsid w:val="00EF3A6F"/>
    <w:rsid w:val="00EF5815"/>
    <w:rsid w:val="00F209D8"/>
    <w:rsid w:val="00F96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A445130-AF6C-495F-850B-C98FEBB90A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F5815"/>
    <w:rPr>
      <w:sz w:val="28"/>
      <w:lang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Cs w:val="28"/>
      <w:lang w:val="tt-RU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tt-RU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Cs w:val="28"/>
      <w:lang w:val="tt-RU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tt-RU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  <w:lang w:val="tt-RU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  <w:sz w:val="24"/>
      <w:szCs w:val="24"/>
      <w:lang w:val="tt-RU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  <w:lang w:val="tt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val="tt-RU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  <w:rPr>
      <w:sz w:val="24"/>
      <w:szCs w:val="24"/>
      <w:lang w:val="tt-RU"/>
    </w:rPr>
  </w:style>
  <w:style w:type="paragraph" w:customStyle="1" w:styleId="ConsPlusNormal">
    <w:name w:val="ConsPlusNormal"/>
    <w:rsid w:val="00EF581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PlusNonformat">
    <w:name w:val="ConsPlusNonformat"/>
    <w:rsid w:val="00EF5815"/>
    <w:pPr>
      <w:widowControl w:val="0"/>
      <w:autoSpaceDE w:val="0"/>
      <w:autoSpaceDN w:val="0"/>
      <w:adjustRightInd w:val="0"/>
    </w:pPr>
    <w:rPr>
      <w:rFonts w:ascii="Courier New" w:hAnsi="Courier New" w:cs="Courier New"/>
      <w:lang w:eastAsia="ru-RU"/>
    </w:rPr>
  </w:style>
  <w:style w:type="paragraph" w:customStyle="1" w:styleId="ConsPlusTitle">
    <w:name w:val="ConsPlusTitle"/>
    <w:rsid w:val="00EF5815"/>
    <w:pPr>
      <w:widowControl w:val="0"/>
      <w:autoSpaceDE w:val="0"/>
      <w:autoSpaceDN w:val="0"/>
      <w:adjustRightInd w:val="0"/>
    </w:pPr>
    <w:rPr>
      <w:rFonts w:ascii="Arial" w:hAnsi="Arial" w:cs="Arial"/>
      <w:b/>
      <w:bCs/>
      <w:lang w:eastAsia="ru-RU"/>
    </w:rPr>
  </w:style>
  <w:style w:type="paragraph" w:styleId="a6">
    <w:name w:val="header"/>
    <w:basedOn w:val="a"/>
    <w:link w:val="a7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95DDE"/>
    <w:rPr>
      <w:sz w:val="28"/>
      <w:lang w:eastAsia="ru-RU"/>
    </w:rPr>
  </w:style>
  <w:style w:type="paragraph" w:styleId="a8">
    <w:name w:val="footer"/>
    <w:basedOn w:val="a"/>
    <w:link w:val="a9"/>
    <w:uiPriority w:val="99"/>
    <w:unhideWhenUsed/>
    <w:rsid w:val="00495DD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95DDE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54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706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Минфин РТ - Алсу Назиповна Хусаинова</cp:lastModifiedBy>
  <cp:revision>7</cp:revision>
  <dcterms:created xsi:type="dcterms:W3CDTF">2022-11-22T14:41:00Z</dcterms:created>
  <dcterms:modified xsi:type="dcterms:W3CDTF">2023-09-27T12:46:00Z</dcterms:modified>
</cp:coreProperties>
</file>